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Kinosayo School Council Agenda</w:t>
      </w:r>
    </w:p>
    <w:p w:rsidR="00000000" w:rsidDel="00000000" w:rsidP="00000000" w:rsidRDefault="00000000" w:rsidRPr="00000000" w14:paraId="00000002">
      <w:pPr>
        <w:jc w:val="center"/>
        <w:rPr>
          <w:b w:val="1"/>
          <w:u w:val="single"/>
        </w:rPr>
      </w:pPr>
      <w:r w:rsidDel="00000000" w:rsidR="00000000" w:rsidRPr="00000000">
        <w:rPr>
          <w:b w:val="1"/>
          <w:u w:val="single"/>
          <w:rtl w:val="0"/>
        </w:rPr>
        <w:t xml:space="preserve">Monday April 8, 2024 @7pm</w:t>
      </w:r>
    </w:p>
    <w:p w:rsidR="00000000" w:rsidDel="00000000" w:rsidP="00000000" w:rsidRDefault="00000000" w:rsidRPr="00000000" w14:paraId="00000003">
      <w:pPr>
        <w:jc w:val="left"/>
        <w:rPr/>
      </w:pPr>
      <w:r w:rsidDel="00000000" w:rsidR="00000000" w:rsidRPr="00000000">
        <w:rPr>
          <w:rtl w:val="0"/>
        </w:rPr>
      </w:r>
    </w:p>
    <w:p w:rsidR="00000000" w:rsidDel="00000000" w:rsidP="00000000" w:rsidRDefault="00000000" w:rsidRPr="00000000" w14:paraId="00000004">
      <w:pPr>
        <w:jc w:val="left"/>
        <w:rPr/>
      </w:pPr>
      <w:r w:rsidDel="00000000" w:rsidR="00000000" w:rsidRPr="00000000">
        <w:rPr>
          <w:rtl w:val="0"/>
        </w:rPr>
        <w:t xml:space="preserve">Google meet link: </w:t>
      </w:r>
      <w:hyperlink r:id="rId6">
        <w:r w:rsidDel="00000000" w:rsidR="00000000" w:rsidRPr="00000000">
          <w:rPr>
            <w:color w:val="1155cc"/>
            <w:u w:val="single"/>
            <w:rtl w:val="0"/>
          </w:rPr>
          <w:t xml:space="preserve">https://meet.google.com/squ-jeiq-vqs</w:t>
        </w:r>
      </w:hyperlink>
      <w:r w:rsidDel="00000000" w:rsidR="00000000" w:rsidRPr="00000000">
        <w:rPr>
          <w:rtl w:val="0"/>
        </w:rPr>
      </w:r>
    </w:p>
    <w:p w:rsidR="00000000" w:rsidDel="00000000" w:rsidP="00000000" w:rsidRDefault="00000000" w:rsidRPr="00000000" w14:paraId="00000005">
      <w:pPr>
        <w:jc w:val="left"/>
        <w:rPr/>
      </w:pP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t xml:space="preserve">Agenda:</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numPr>
          <w:ilvl w:val="0"/>
          <w:numId w:val="1"/>
        </w:numPr>
        <w:ind w:left="720" w:hanging="360"/>
      </w:pPr>
      <w:r w:rsidDel="00000000" w:rsidR="00000000" w:rsidRPr="00000000">
        <w:rPr>
          <w:rtl w:val="0"/>
        </w:rPr>
        <w:t xml:space="preserve">Welcome/Announcements</w:t>
      </w:r>
    </w:p>
    <w:p w:rsidR="00000000" w:rsidDel="00000000" w:rsidP="00000000" w:rsidRDefault="00000000" w:rsidRPr="00000000" w14:paraId="00000009">
      <w:pPr>
        <w:numPr>
          <w:ilvl w:val="0"/>
          <w:numId w:val="1"/>
        </w:numPr>
        <w:ind w:left="720" w:hanging="360"/>
      </w:pPr>
      <w:hyperlink r:id="rId7">
        <w:r w:rsidDel="00000000" w:rsidR="00000000" w:rsidRPr="00000000">
          <w:rPr>
            <w:color w:val="1155cc"/>
            <w:u w:val="single"/>
            <w:rtl w:val="0"/>
          </w:rPr>
          <w:t xml:space="preserve">Approve last meetings minutes</w:t>
        </w:r>
      </w:hyperlink>
      <w:r w:rsidDel="00000000" w:rsidR="00000000" w:rsidRPr="00000000">
        <w:rPr>
          <w:rtl w:val="0"/>
        </w:rPr>
        <w:t xml:space="preserve"> </w:t>
      </w:r>
    </w:p>
    <w:p w:rsidR="00000000" w:rsidDel="00000000" w:rsidP="00000000" w:rsidRDefault="00000000" w:rsidRPr="00000000" w14:paraId="0000000A">
      <w:pPr>
        <w:numPr>
          <w:ilvl w:val="1"/>
          <w:numId w:val="1"/>
        </w:numPr>
        <w:ind w:left="1440" w:hanging="360"/>
        <w:rPr>
          <w:u w:val="none"/>
        </w:rPr>
      </w:pPr>
      <w:r w:rsidDel="00000000" w:rsidR="00000000" w:rsidRPr="00000000">
        <w:rPr>
          <w:rtl w:val="0"/>
        </w:rPr>
        <w:t xml:space="preserve">Approved by attendee</w:t>
      </w:r>
    </w:p>
    <w:p w:rsidR="00000000" w:rsidDel="00000000" w:rsidP="00000000" w:rsidRDefault="00000000" w:rsidRPr="00000000" w14:paraId="0000000B">
      <w:pPr>
        <w:numPr>
          <w:ilvl w:val="0"/>
          <w:numId w:val="1"/>
        </w:numPr>
        <w:ind w:left="720" w:hanging="360"/>
      </w:pPr>
      <w:r w:rsidDel="00000000" w:rsidR="00000000" w:rsidRPr="00000000">
        <w:rPr>
          <w:rtl w:val="0"/>
        </w:rPr>
        <w:t xml:space="preserve">Trustee Message</w:t>
      </w:r>
    </w:p>
    <w:p w:rsidR="00000000" w:rsidDel="00000000" w:rsidP="00000000" w:rsidRDefault="00000000" w:rsidRPr="00000000" w14:paraId="0000000C">
      <w:pPr>
        <w:numPr>
          <w:ilvl w:val="1"/>
          <w:numId w:val="1"/>
        </w:numPr>
        <w:ind w:left="1440" w:hanging="360"/>
      </w:pPr>
      <w:r w:rsidDel="00000000" w:rsidR="00000000" w:rsidRPr="00000000">
        <w:rPr>
          <w:rtl w:val="0"/>
        </w:rPr>
        <w:t xml:space="preserve">The board received as information a report outlining the key initiatives led by the Curricular Services team. - Cultivating Equity : </w:t>
      </w:r>
      <w:hyperlink r:id="rId8">
        <w:r w:rsidDel="00000000" w:rsidR="00000000" w:rsidRPr="00000000">
          <w:rPr>
            <w:color w:val="1155cc"/>
            <w:u w:val="single"/>
            <w:rtl w:val="0"/>
          </w:rPr>
          <w:t xml:space="preserve">Curricular Services Education Plan</w:t>
        </w:r>
      </w:hyperlink>
      <w:r w:rsidDel="00000000" w:rsidR="00000000" w:rsidRPr="00000000">
        <w:rPr>
          <w:rtl w:val="0"/>
        </w:rPr>
      </w:r>
    </w:p>
    <w:p w:rsidR="00000000" w:rsidDel="00000000" w:rsidP="00000000" w:rsidRDefault="00000000" w:rsidRPr="00000000" w14:paraId="0000000D">
      <w:pPr>
        <w:numPr>
          <w:ilvl w:val="1"/>
          <w:numId w:val="1"/>
        </w:numPr>
        <w:ind w:left="1440" w:hanging="360"/>
        <w:rPr>
          <w:u w:val="none"/>
        </w:rPr>
      </w:pPr>
      <w:r w:rsidDel="00000000" w:rsidR="00000000" w:rsidRPr="00000000">
        <w:rPr>
          <w:rtl w:val="0"/>
        </w:rPr>
        <w:t xml:space="preserve">The board approved the division’s 3-Year Capital Plan for 2025-2026 to 2027-2028 for submission to the Alberta government.</w:t>
      </w:r>
    </w:p>
    <w:p w:rsidR="00000000" w:rsidDel="00000000" w:rsidP="00000000" w:rsidRDefault="00000000" w:rsidRPr="00000000" w14:paraId="0000000E">
      <w:pPr>
        <w:numPr>
          <w:ilvl w:val="1"/>
          <w:numId w:val="1"/>
        </w:numPr>
        <w:ind w:left="1440" w:hanging="360"/>
      </w:pPr>
      <w:r w:rsidDel="00000000" w:rsidR="00000000" w:rsidRPr="00000000">
        <w:rPr>
          <w:rtl w:val="0"/>
        </w:rPr>
        <w:t xml:space="preserve">The board received as information the Budget 2024 announcement from Alberta Education. Funding Manual was released March 28th.</w:t>
      </w:r>
    </w:p>
    <w:p w:rsidR="00000000" w:rsidDel="00000000" w:rsidP="00000000" w:rsidRDefault="00000000" w:rsidRPr="00000000" w14:paraId="0000000F">
      <w:pPr>
        <w:numPr>
          <w:ilvl w:val="1"/>
          <w:numId w:val="1"/>
        </w:numPr>
        <w:ind w:left="1440" w:hanging="360"/>
      </w:pPr>
      <w:r w:rsidDel="00000000" w:rsidR="00000000" w:rsidRPr="00000000">
        <w:rPr>
          <w:rtl w:val="0"/>
        </w:rPr>
        <w:t xml:space="preserve">The board approved the continued utilization of the current location to house the Outreach program for an additional ten years. Upgrades will be made as necessary to make the building functional for a minimum of ten years.</w:t>
      </w:r>
    </w:p>
    <w:p w:rsidR="00000000" w:rsidDel="00000000" w:rsidP="00000000" w:rsidRDefault="00000000" w:rsidRPr="00000000" w14:paraId="00000010">
      <w:pPr>
        <w:numPr>
          <w:ilvl w:val="1"/>
          <w:numId w:val="1"/>
        </w:numPr>
        <w:ind w:left="1440" w:hanging="360"/>
      </w:pPr>
      <w:r w:rsidDel="00000000" w:rsidR="00000000" w:rsidRPr="00000000">
        <w:rPr>
          <w:rtl w:val="0"/>
        </w:rPr>
        <w:t xml:space="preserve">The board adopted:</w:t>
      </w:r>
    </w:p>
    <w:p w:rsidR="00000000" w:rsidDel="00000000" w:rsidP="00000000" w:rsidRDefault="00000000" w:rsidRPr="00000000" w14:paraId="00000011">
      <w:pPr>
        <w:numPr>
          <w:ilvl w:val="2"/>
          <w:numId w:val="1"/>
        </w:numPr>
        <w:ind w:left="2160" w:hanging="360"/>
      </w:pPr>
      <w:r w:rsidDel="00000000" w:rsidR="00000000" w:rsidRPr="00000000">
        <w:rPr>
          <w:rtl w:val="0"/>
        </w:rPr>
        <w:t xml:space="preserve">Board Policy C-130, Student Transportation.</w:t>
      </w:r>
    </w:p>
    <w:p w:rsidR="00000000" w:rsidDel="00000000" w:rsidP="00000000" w:rsidRDefault="00000000" w:rsidRPr="00000000" w14:paraId="00000012">
      <w:pPr>
        <w:numPr>
          <w:ilvl w:val="2"/>
          <w:numId w:val="1"/>
        </w:numPr>
        <w:ind w:left="2160" w:hanging="360"/>
      </w:pPr>
      <w:r w:rsidDel="00000000" w:rsidR="00000000" w:rsidRPr="00000000">
        <w:rPr>
          <w:rtl w:val="0"/>
        </w:rPr>
        <w:t xml:space="preserve">Board Policy D-150, Support Staff Growth, Supervision and Evaluation.</w:t>
      </w:r>
    </w:p>
    <w:p w:rsidR="00000000" w:rsidDel="00000000" w:rsidP="00000000" w:rsidRDefault="00000000" w:rsidRPr="00000000" w14:paraId="00000013">
      <w:pPr>
        <w:numPr>
          <w:ilvl w:val="2"/>
          <w:numId w:val="1"/>
        </w:numPr>
        <w:ind w:left="2160" w:hanging="360"/>
      </w:pPr>
      <w:r w:rsidDel="00000000" w:rsidR="00000000" w:rsidRPr="00000000">
        <w:rPr>
          <w:rtl w:val="0"/>
        </w:rPr>
        <w:t xml:space="preserve">Board Policy D-160, Support Staff Transfers and Evaluation.</w:t>
      </w:r>
    </w:p>
    <w:p w:rsidR="00000000" w:rsidDel="00000000" w:rsidP="00000000" w:rsidRDefault="00000000" w:rsidRPr="00000000" w14:paraId="00000014">
      <w:pPr>
        <w:numPr>
          <w:ilvl w:val="2"/>
          <w:numId w:val="1"/>
        </w:numPr>
        <w:ind w:left="2160" w:hanging="360"/>
      </w:pPr>
      <w:r w:rsidDel="00000000" w:rsidR="00000000" w:rsidRPr="00000000">
        <w:rPr>
          <w:rtl w:val="0"/>
        </w:rPr>
        <w:t xml:space="preserve">Board Policy D-180, Resolution of Complaints/Concerns Regarding Division Staff.</w:t>
      </w:r>
    </w:p>
    <w:p w:rsidR="00000000" w:rsidDel="00000000" w:rsidP="00000000" w:rsidRDefault="00000000" w:rsidRPr="00000000" w14:paraId="00000015">
      <w:pPr>
        <w:numPr>
          <w:ilvl w:val="1"/>
          <w:numId w:val="1"/>
        </w:numPr>
        <w:ind w:left="1440" w:hanging="360"/>
      </w:pPr>
      <w:r w:rsidDel="00000000" w:rsidR="00000000" w:rsidRPr="00000000">
        <w:rPr>
          <w:rtl w:val="0"/>
        </w:rPr>
        <w:t xml:space="preserve">The board provided direction to administration for the preparation of the final draft of Board Policy G-110, Educational Partnership and Sponsorships and the accompanying regulations.</w:t>
      </w:r>
    </w:p>
    <w:p w:rsidR="00000000" w:rsidDel="00000000" w:rsidP="00000000" w:rsidRDefault="00000000" w:rsidRPr="00000000" w14:paraId="00000016">
      <w:pPr>
        <w:numPr>
          <w:ilvl w:val="1"/>
          <w:numId w:val="1"/>
        </w:numPr>
        <w:ind w:left="1440" w:hanging="360"/>
      </w:pPr>
      <w:r w:rsidDel="00000000" w:rsidR="00000000" w:rsidRPr="00000000">
        <w:rPr>
          <w:rtl w:val="0"/>
        </w:rPr>
        <w:t xml:space="preserve">The board approved the division wide student fee listing for the 2024-2025 school year. Can be found in the board package. </w:t>
      </w:r>
    </w:p>
    <w:p w:rsidR="00000000" w:rsidDel="00000000" w:rsidP="00000000" w:rsidRDefault="00000000" w:rsidRPr="00000000" w14:paraId="00000017">
      <w:pPr>
        <w:ind w:left="0" w:firstLine="0"/>
        <w:rPr/>
      </w:pPr>
      <w:r w:rsidDel="00000000" w:rsidR="00000000" w:rsidRPr="00000000">
        <w:rPr>
          <w:rtl w:val="0"/>
        </w:rPr>
      </w:r>
    </w:p>
    <w:p w:rsidR="00000000" w:rsidDel="00000000" w:rsidP="00000000" w:rsidRDefault="00000000" w:rsidRPr="00000000" w14:paraId="00000018">
      <w:pPr>
        <w:numPr>
          <w:ilvl w:val="0"/>
          <w:numId w:val="1"/>
        </w:numPr>
        <w:ind w:left="720" w:hanging="360"/>
      </w:pPr>
      <w:r w:rsidDel="00000000" w:rsidR="00000000" w:rsidRPr="00000000">
        <w:rPr>
          <w:rtl w:val="0"/>
        </w:rPr>
        <w:t xml:space="preserve">Principal message/Activity</w:t>
      </w:r>
    </w:p>
    <w:p w:rsidR="00000000" w:rsidDel="00000000" w:rsidP="00000000" w:rsidRDefault="00000000" w:rsidRPr="00000000" w14:paraId="00000019">
      <w:pPr>
        <w:numPr>
          <w:ilvl w:val="1"/>
          <w:numId w:val="1"/>
        </w:numPr>
        <w:ind w:left="1440" w:hanging="360"/>
      </w:pPr>
      <w:r w:rsidDel="00000000" w:rsidR="00000000" w:rsidRPr="00000000">
        <w:rPr>
          <w:rtl w:val="0"/>
        </w:rPr>
        <w:t xml:space="preserve">2024 Community BBQ</w:t>
      </w:r>
    </w:p>
    <w:p w:rsidR="00000000" w:rsidDel="00000000" w:rsidP="00000000" w:rsidRDefault="00000000" w:rsidRPr="00000000" w14:paraId="0000001A">
      <w:pPr>
        <w:numPr>
          <w:ilvl w:val="2"/>
          <w:numId w:val="1"/>
        </w:numPr>
        <w:ind w:left="2160" w:hanging="360"/>
        <w:rPr>
          <w:u w:val="none"/>
        </w:rPr>
      </w:pPr>
      <w:r w:rsidDel="00000000" w:rsidR="00000000" w:rsidRPr="00000000">
        <w:rPr>
          <w:rtl w:val="0"/>
        </w:rPr>
        <w:t xml:space="preserve">May 30, 2024 5:30-7:30pm</w:t>
      </w:r>
    </w:p>
    <w:p w:rsidR="00000000" w:rsidDel="00000000" w:rsidP="00000000" w:rsidRDefault="00000000" w:rsidRPr="00000000" w14:paraId="0000001B">
      <w:pPr>
        <w:numPr>
          <w:ilvl w:val="2"/>
          <w:numId w:val="1"/>
        </w:numPr>
        <w:ind w:left="2160" w:hanging="360"/>
        <w:rPr>
          <w:u w:val="none"/>
        </w:rPr>
      </w:pPr>
      <w:r w:rsidDel="00000000" w:rsidR="00000000" w:rsidRPr="00000000">
        <w:rPr>
          <w:rtl w:val="0"/>
        </w:rPr>
        <w:t xml:space="preserve">School Hosting</w:t>
      </w:r>
    </w:p>
    <w:p w:rsidR="00000000" w:rsidDel="00000000" w:rsidP="00000000" w:rsidRDefault="00000000" w:rsidRPr="00000000" w14:paraId="0000001C">
      <w:pPr>
        <w:numPr>
          <w:ilvl w:val="2"/>
          <w:numId w:val="1"/>
        </w:numPr>
        <w:ind w:left="2160" w:hanging="360"/>
        <w:rPr>
          <w:u w:val="none"/>
        </w:rPr>
      </w:pPr>
      <w:r w:rsidDel="00000000" w:rsidR="00000000" w:rsidRPr="00000000">
        <w:rPr>
          <w:rtl w:val="0"/>
        </w:rPr>
        <w:t xml:space="preserve">$5 per person burger/hotdog, chips, pop, dilly bar</w:t>
      </w:r>
    </w:p>
    <w:p w:rsidR="00000000" w:rsidDel="00000000" w:rsidP="00000000" w:rsidRDefault="00000000" w:rsidRPr="00000000" w14:paraId="0000001D">
      <w:pPr>
        <w:numPr>
          <w:ilvl w:val="2"/>
          <w:numId w:val="1"/>
        </w:numPr>
        <w:ind w:left="2160" w:hanging="360"/>
        <w:rPr>
          <w:u w:val="none"/>
        </w:rPr>
      </w:pPr>
      <w:r w:rsidDel="00000000" w:rsidR="00000000" w:rsidRPr="00000000">
        <w:rPr>
          <w:rtl w:val="0"/>
        </w:rPr>
        <w:t xml:space="preserve">Petting zoo</w:t>
      </w:r>
    </w:p>
    <w:p w:rsidR="00000000" w:rsidDel="00000000" w:rsidP="00000000" w:rsidRDefault="00000000" w:rsidRPr="00000000" w14:paraId="0000001E">
      <w:pPr>
        <w:numPr>
          <w:ilvl w:val="2"/>
          <w:numId w:val="1"/>
        </w:numPr>
        <w:ind w:left="2160" w:hanging="360"/>
        <w:rPr>
          <w:u w:val="none"/>
        </w:rPr>
      </w:pPr>
      <w:r w:rsidDel="00000000" w:rsidR="00000000" w:rsidRPr="00000000">
        <w:rPr>
          <w:rtl w:val="0"/>
        </w:rPr>
        <w:t xml:space="preserve">Need to check with KPA if they wish to join with other activities such </w:t>
      </w:r>
    </w:p>
    <w:p w:rsidR="00000000" w:rsidDel="00000000" w:rsidP="00000000" w:rsidRDefault="00000000" w:rsidRPr="00000000" w14:paraId="0000001F">
      <w:pPr>
        <w:numPr>
          <w:ilvl w:val="1"/>
          <w:numId w:val="1"/>
        </w:numPr>
        <w:ind w:left="1440" w:hanging="360"/>
        <w:rPr>
          <w:u w:val="none"/>
        </w:rPr>
      </w:pPr>
      <w:r w:rsidDel="00000000" w:rsidR="00000000" w:rsidRPr="00000000">
        <w:rPr>
          <w:rtl w:val="0"/>
        </w:rPr>
        <w:t xml:space="preserve">Spring collective</w:t>
      </w:r>
    </w:p>
    <w:p w:rsidR="00000000" w:rsidDel="00000000" w:rsidP="00000000" w:rsidRDefault="00000000" w:rsidRPr="00000000" w14:paraId="00000020">
      <w:pPr>
        <w:numPr>
          <w:ilvl w:val="2"/>
          <w:numId w:val="1"/>
        </w:numPr>
        <w:ind w:left="2160" w:hanging="360"/>
        <w:rPr>
          <w:u w:val="none"/>
        </w:rPr>
      </w:pPr>
      <w:r w:rsidDel="00000000" w:rsidR="00000000" w:rsidRPr="00000000">
        <w:rPr>
          <w:rtl w:val="0"/>
        </w:rPr>
        <w:t xml:space="preserve">Students/Staff loved it</w:t>
      </w:r>
    </w:p>
    <w:p w:rsidR="00000000" w:rsidDel="00000000" w:rsidP="00000000" w:rsidRDefault="00000000" w:rsidRPr="00000000" w14:paraId="00000021">
      <w:pPr>
        <w:numPr>
          <w:ilvl w:val="2"/>
          <w:numId w:val="1"/>
        </w:numPr>
        <w:ind w:left="2160" w:hanging="360"/>
        <w:rPr>
          <w:u w:val="none"/>
        </w:rPr>
      </w:pPr>
      <w:r w:rsidDel="00000000" w:rsidR="00000000" w:rsidRPr="00000000">
        <w:rPr>
          <w:rtl w:val="0"/>
        </w:rPr>
        <w:t xml:space="preserve">Any feedback from the school council?</w:t>
      </w:r>
    </w:p>
    <w:p w:rsidR="00000000" w:rsidDel="00000000" w:rsidP="00000000" w:rsidRDefault="00000000" w:rsidRPr="00000000" w14:paraId="00000022">
      <w:pPr>
        <w:numPr>
          <w:ilvl w:val="2"/>
          <w:numId w:val="1"/>
        </w:numPr>
        <w:ind w:left="2160" w:hanging="360"/>
        <w:rPr>
          <w:u w:val="none"/>
        </w:rPr>
      </w:pPr>
      <w:r w:rsidDel="00000000" w:rsidR="00000000" w:rsidRPr="00000000">
        <w:rPr>
          <w:rtl w:val="0"/>
        </w:rPr>
        <w:t xml:space="preserve">We are looking to purchase a stage ramp - approx. $7000 to make the stage more accessible for future performances.</w:t>
      </w:r>
    </w:p>
    <w:p w:rsidR="00000000" w:rsidDel="00000000" w:rsidP="00000000" w:rsidRDefault="00000000" w:rsidRPr="00000000" w14:paraId="00000023">
      <w:pPr>
        <w:numPr>
          <w:ilvl w:val="3"/>
          <w:numId w:val="1"/>
        </w:numPr>
        <w:ind w:left="2880" w:hanging="360"/>
        <w:rPr>
          <w:u w:val="none"/>
        </w:rPr>
      </w:pPr>
      <w:r w:rsidDel="00000000" w:rsidR="00000000" w:rsidRPr="00000000">
        <w:rPr>
          <w:rtl w:val="0"/>
        </w:rPr>
        <w:t xml:space="preserve">St. Albert Community Foundation - look into a grant/funding from them</w:t>
      </w:r>
    </w:p>
    <w:p w:rsidR="00000000" w:rsidDel="00000000" w:rsidP="00000000" w:rsidRDefault="00000000" w:rsidRPr="00000000" w14:paraId="00000024">
      <w:pPr>
        <w:numPr>
          <w:ilvl w:val="3"/>
          <w:numId w:val="1"/>
        </w:numPr>
        <w:ind w:left="2880" w:hanging="360"/>
        <w:rPr>
          <w:u w:val="none"/>
        </w:rPr>
      </w:pPr>
      <w:r w:rsidDel="00000000" w:rsidR="00000000" w:rsidRPr="00000000">
        <w:rPr>
          <w:rtl w:val="0"/>
        </w:rPr>
        <w:t xml:space="preserve">River City Rentals/Events - might sell off some of their inventory (Joe)</w:t>
      </w:r>
    </w:p>
    <w:p w:rsidR="00000000" w:rsidDel="00000000" w:rsidP="00000000" w:rsidRDefault="00000000" w:rsidRPr="00000000" w14:paraId="00000025">
      <w:pPr>
        <w:ind w:left="2160" w:firstLine="0"/>
        <w:rPr/>
      </w:pPr>
      <w:r w:rsidDel="00000000" w:rsidR="00000000" w:rsidRPr="00000000">
        <w:rPr>
          <w:rtl w:val="0"/>
        </w:rPr>
      </w:r>
    </w:p>
    <w:p w:rsidR="00000000" w:rsidDel="00000000" w:rsidP="00000000" w:rsidRDefault="00000000" w:rsidRPr="00000000" w14:paraId="00000026">
      <w:pPr>
        <w:numPr>
          <w:ilvl w:val="1"/>
          <w:numId w:val="1"/>
        </w:numPr>
        <w:ind w:left="1440" w:hanging="360"/>
        <w:rPr>
          <w:u w:val="none"/>
        </w:rPr>
      </w:pPr>
      <w:r w:rsidDel="00000000" w:rsidR="00000000" w:rsidRPr="00000000">
        <w:rPr>
          <w:rtl w:val="0"/>
        </w:rPr>
        <w:t xml:space="preserve">Celebration of learning next week</w:t>
      </w:r>
    </w:p>
    <w:p w:rsidR="00000000" w:rsidDel="00000000" w:rsidP="00000000" w:rsidRDefault="00000000" w:rsidRPr="00000000" w14:paraId="00000027">
      <w:pPr>
        <w:numPr>
          <w:ilvl w:val="2"/>
          <w:numId w:val="1"/>
        </w:numPr>
        <w:ind w:left="2160" w:hanging="360"/>
        <w:rPr>
          <w:u w:val="none"/>
        </w:rPr>
      </w:pPr>
      <w:r w:rsidDel="00000000" w:rsidR="00000000" w:rsidRPr="00000000">
        <w:rPr>
          <w:rtl w:val="0"/>
        </w:rPr>
        <w:t xml:space="preserve">Homeroom teachers are organising their centres as they feel best suits their families.  </w:t>
      </w:r>
    </w:p>
    <w:p w:rsidR="00000000" w:rsidDel="00000000" w:rsidP="00000000" w:rsidRDefault="00000000" w:rsidRPr="00000000" w14:paraId="00000028">
      <w:pPr>
        <w:numPr>
          <w:ilvl w:val="2"/>
          <w:numId w:val="1"/>
        </w:numPr>
        <w:ind w:left="2160" w:hanging="360"/>
        <w:rPr>
          <w:u w:val="none"/>
        </w:rPr>
      </w:pPr>
      <w:r w:rsidDel="00000000" w:rsidR="00000000" w:rsidRPr="00000000">
        <w:rPr>
          <w:rtl w:val="0"/>
        </w:rPr>
        <w:t xml:space="preserve">Teachers will be available for a conversation as part of the centres or upon request</w:t>
      </w:r>
    </w:p>
    <w:p w:rsidR="00000000" w:rsidDel="00000000" w:rsidP="00000000" w:rsidRDefault="00000000" w:rsidRPr="00000000" w14:paraId="00000029">
      <w:pPr>
        <w:ind w:left="2160" w:firstLine="0"/>
        <w:rPr/>
      </w:pPr>
      <w:r w:rsidDel="00000000" w:rsidR="00000000" w:rsidRPr="00000000">
        <w:rPr>
          <w:rtl w:val="0"/>
        </w:rPr>
      </w:r>
    </w:p>
    <w:p w:rsidR="00000000" w:rsidDel="00000000" w:rsidP="00000000" w:rsidRDefault="00000000" w:rsidRPr="00000000" w14:paraId="0000002A">
      <w:pPr>
        <w:numPr>
          <w:ilvl w:val="1"/>
          <w:numId w:val="1"/>
        </w:numPr>
        <w:ind w:left="1440" w:hanging="360"/>
        <w:rPr>
          <w:u w:val="none"/>
        </w:rPr>
      </w:pPr>
      <w:r w:rsidDel="00000000" w:rsidR="00000000" w:rsidRPr="00000000">
        <w:rPr>
          <w:rtl w:val="0"/>
        </w:rPr>
        <w:t xml:space="preserve">Registrations for next year:</w:t>
      </w:r>
    </w:p>
    <w:p w:rsidR="00000000" w:rsidDel="00000000" w:rsidP="00000000" w:rsidRDefault="00000000" w:rsidRPr="00000000" w14:paraId="0000002B">
      <w:pPr>
        <w:numPr>
          <w:ilvl w:val="2"/>
          <w:numId w:val="1"/>
        </w:numPr>
        <w:ind w:left="2160" w:hanging="360"/>
        <w:rPr>
          <w:u w:val="none"/>
        </w:rPr>
      </w:pPr>
      <w:r w:rsidDel="00000000" w:rsidR="00000000" w:rsidRPr="00000000">
        <w:rPr>
          <w:rtl w:val="0"/>
        </w:rPr>
        <w:t xml:space="preserve">Kindergarten Am@28, PM@6, Fullday@13</w:t>
      </w:r>
    </w:p>
    <w:p w:rsidR="00000000" w:rsidDel="00000000" w:rsidP="00000000" w:rsidRDefault="00000000" w:rsidRPr="00000000" w14:paraId="0000002C">
      <w:pPr>
        <w:numPr>
          <w:ilvl w:val="3"/>
          <w:numId w:val="1"/>
        </w:numPr>
        <w:ind w:left="2880" w:hanging="360"/>
        <w:rPr>
          <w:u w:val="none"/>
        </w:rPr>
      </w:pPr>
      <w:r w:rsidDel="00000000" w:rsidR="00000000" w:rsidRPr="00000000">
        <w:rPr>
          <w:rtl w:val="0"/>
        </w:rPr>
        <w:t xml:space="preserve">Still have room, and are awaiting a few registrations</w:t>
      </w:r>
    </w:p>
    <w:p w:rsidR="00000000" w:rsidDel="00000000" w:rsidP="00000000" w:rsidRDefault="00000000" w:rsidRPr="00000000" w14:paraId="0000002D">
      <w:pPr>
        <w:numPr>
          <w:ilvl w:val="2"/>
          <w:numId w:val="1"/>
        </w:numPr>
        <w:ind w:left="2160" w:hanging="360"/>
        <w:rPr>
          <w:u w:val="none"/>
        </w:rPr>
      </w:pPr>
      <w:r w:rsidDel="00000000" w:rsidR="00000000" w:rsidRPr="00000000">
        <w:rPr>
          <w:rtl w:val="0"/>
        </w:rPr>
        <w:t xml:space="preserve">Grade 1-6 – Still waiting for some re-registrations from families</w:t>
      </w:r>
    </w:p>
    <w:p w:rsidR="00000000" w:rsidDel="00000000" w:rsidP="00000000" w:rsidRDefault="00000000" w:rsidRPr="00000000" w14:paraId="0000002E">
      <w:pPr>
        <w:numPr>
          <w:ilvl w:val="3"/>
          <w:numId w:val="1"/>
        </w:numPr>
        <w:ind w:left="2880" w:hanging="360"/>
        <w:rPr>
          <w:u w:val="none"/>
        </w:rPr>
      </w:pPr>
      <w:r w:rsidDel="00000000" w:rsidR="00000000" w:rsidRPr="00000000">
        <w:rPr>
          <w:rtl w:val="0"/>
        </w:rPr>
        <w:t xml:space="preserve">Numbers are a bit lower than expected, but often change in August, so not worried yet:) but if you know people looking for a school send them our way:)</w:t>
      </w:r>
    </w:p>
    <w:p w:rsidR="00000000" w:rsidDel="00000000" w:rsidP="00000000" w:rsidRDefault="00000000" w:rsidRPr="00000000" w14:paraId="0000002F">
      <w:pPr>
        <w:numPr>
          <w:ilvl w:val="1"/>
          <w:numId w:val="1"/>
        </w:numPr>
        <w:ind w:left="1440" w:hanging="360"/>
        <w:rPr>
          <w:u w:val="none"/>
        </w:rPr>
      </w:pPr>
      <w:r w:rsidDel="00000000" w:rsidR="00000000" w:rsidRPr="00000000">
        <w:rPr>
          <w:rtl w:val="0"/>
        </w:rPr>
        <w:t xml:space="preserve">Any other questions or items you would like to hear about or to discuss?</w:t>
      </w:r>
    </w:p>
    <w:p w:rsidR="00000000" w:rsidDel="00000000" w:rsidP="00000000" w:rsidRDefault="00000000" w:rsidRPr="00000000" w14:paraId="00000030">
      <w:pPr>
        <w:ind w:left="1440" w:firstLine="0"/>
        <w:rPr/>
      </w:pPr>
      <w:r w:rsidDel="00000000" w:rsidR="00000000" w:rsidRPr="00000000">
        <w:rPr>
          <w:rtl w:val="0"/>
        </w:rPr>
      </w:r>
    </w:p>
    <w:p w:rsidR="00000000" w:rsidDel="00000000" w:rsidP="00000000" w:rsidRDefault="00000000" w:rsidRPr="00000000" w14:paraId="00000031">
      <w:pPr>
        <w:numPr>
          <w:ilvl w:val="0"/>
          <w:numId w:val="1"/>
        </w:numPr>
        <w:ind w:left="720" w:hanging="360"/>
      </w:pPr>
      <w:r w:rsidDel="00000000" w:rsidR="00000000" w:rsidRPr="00000000">
        <w:rPr>
          <w:rtl w:val="0"/>
        </w:rPr>
        <w:t xml:space="preserve">Policy Minute</w:t>
      </w:r>
    </w:p>
    <w:p w:rsidR="00000000" w:rsidDel="00000000" w:rsidP="00000000" w:rsidRDefault="00000000" w:rsidRPr="00000000" w14:paraId="00000032">
      <w:pPr>
        <w:numPr>
          <w:ilvl w:val="1"/>
          <w:numId w:val="1"/>
        </w:numPr>
        <w:ind w:left="1440" w:hanging="360"/>
        <w:rPr>
          <w:u w:val="none"/>
        </w:rPr>
      </w:pPr>
      <w:r w:rsidDel="00000000" w:rsidR="00000000" w:rsidRPr="00000000">
        <w:rPr>
          <w:rtl w:val="0"/>
        </w:rPr>
        <w:t xml:space="preserve">None this month</w:t>
      </w:r>
    </w:p>
    <w:p w:rsidR="00000000" w:rsidDel="00000000" w:rsidP="00000000" w:rsidRDefault="00000000" w:rsidRPr="00000000" w14:paraId="00000033">
      <w:pPr>
        <w:ind w:left="1440" w:firstLine="0"/>
        <w:rPr/>
      </w:pPr>
      <w:r w:rsidDel="00000000" w:rsidR="00000000" w:rsidRPr="00000000">
        <w:rPr>
          <w:rtl w:val="0"/>
        </w:rPr>
      </w:r>
    </w:p>
    <w:p w:rsidR="00000000" w:rsidDel="00000000" w:rsidP="00000000" w:rsidRDefault="00000000" w:rsidRPr="00000000" w14:paraId="00000034">
      <w:pPr>
        <w:numPr>
          <w:ilvl w:val="0"/>
          <w:numId w:val="1"/>
        </w:numPr>
        <w:ind w:left="720" w:hanging="360"/>
      </w:pPr>
      <w:r w:rsidDel="00000000" w:rsidR="00000000" w:rsidRPr="00000000">
        <w:rPr>
          <w:rtl w:val="0"/>
        </w:rPr>
        <w:t xml:space="preserve">Other business</w:t>
      </w:r>
    </w:p>
    <w:p w:rsidR="00000000" w:rsidDel="00000000" w:rsidP="00000000" w:rsidRDefault="00000000" w:rsidRPr="00000000" w14:paraId="00000035">
      <w:pPr>
        <w:numPr>
          <w:ilvl w:val="1"/>
          <w:numId w:val="1"/>
        </w:numPr>
        <w:ind w:left="1440" w:hanging="360"/>
        <w:rPr>
          <w:u w:val="none"/>
        </w:rPr>
      </w:pPr>
      <w:r w:rsidDel="00000000" w:rsidR="00000000" w:rsidRPr="00000000">
        <w:rPr>
          <w:rtl w:val="0"/>
        </w:rPr>
        <w:t xml:space="preserve">Parent Engagement</w:t>
      </w:r>
    </w:p>
    <w:p w:rsidR="00000000" w:rsidDel="00000000" w:rsidP="00000000" w:rsidRDefault="00000000" w:rsidRPr="00000000" w14:paraId="00000036">
      <w:pPr>
        <w:numPr>
          <w:ilvl w:val="2"/>
          <w:numId w:val="1"/>
        </w:numPr>
        <w:ind w:left="2160" w:hanging="360"/>
        <w:rPr>
          <w:u w:val="none"/>
        </w:rPr>
      </w:pPr>
      <w:r w:rsidDel="00000000" w:rsidR="00000000" w:rsidRPr="00000000">
        <w:rPr>
          <w:rtl w:val="0"/>
        </w:rPr>
        <w:t xml:space="preserve">DivisionSOGI Pride Panel for Allies</w:t>
      </w:r>
    </w:p>
    <w:p w:rsidR="00000000" w:rsidDel="00000000" w:rsidP="00000000" w:rsidRDefault="00000000" w:rsidRPr="00000000" w14:paraId="00000037">
      <w:pPr>
        <w:numPr>
          <w:ilvl w:val="3"/>
          <w:numId w:val="1"/>
        </w:numPr>
        <w:ind w:left="2880" w:hanging="360"/>
        <w:rPr>
          <w:u w:val="none"/>
        </w:rPr>
      </w:pPr>
      <w:r w:rsidDel="00000000" w:rsidR="00000000" w:rsidRPr="00000000">
        <w:rPr>
          <w:rtl w:val="0"/>
        </w:rPr>
        <w:t xml:space="preserve">April 25 @ 6:30pm at Leo Nickerson</w:t>
      </w:r>
    </w:p>
    <w:p w:rsidR="00000000" w:rsidDel="00000000" w:rsidP="00000000" w:rsidRDefault="00000000" w:rsidRPr="00000000" w14:paraId="00000038">
      <w:pPr>
        <w:numPr>
          <w:ilvl w:val="3"/>
          <w:numId w:val="1"/>
        </w:numPr>
        <w:ind w:left="2880" w:hanging="360"/>
        <w:rPr>
          <w:u w:val="none"/>
        </w:rPr>
      </w:pPr>
      <w:r w:rsidDel="00000000" w:rsidR="00000000" w:rsidRPr="00000000">
        <w:rPr>
          <w:rtl w:val="0"/>
        </w:rPr>
        <w:t xml:space="preserve">Do we do a piggyback event? Friday April 26? </w:t>
      </w:r>
    </w:p>
    <w:p w:rsidR="00000000" w:rsidDel="00000000" w:rsidP="00000000" w:rsidRDefault="00000000" w:rsidRPr="00000000" w14:paraId="00000039">
      <w:pPr>
        <w:numPr>
          <w:ilvl w:val="3"/>
          <w:numId w:val="1"/>
        </w:numPr>
        <w:ind w:left="2880" w:hanging="360"/>
        <w:rPr>
          <w:u w:val="none"/>
        </w:rPr>
      </w:pPr>
      <w:r w:rsidDel="00000000" w:rsidR="00000000" w:rsidRPr="00000000">
        <w:rPr>
          <w:rtl w:val="0"/>
        </w:rPr>
        <w:t xml:space="preserve">Can we do a LGBTQ session the following week?</w:t>
      </w:r>
    </w:p>
    <w:p w:rsidR="00000000" w:rsidDel="00000000" w:rsidP="00000000" w:rsidRDefault="00000000" w:rsidRPr="00000000" w14:paraId="0000003A">
      <w:pPr>
        <w:numPr>
          <w:ilvl w:val="4"/>
          <w:numId w:val="1"/>
        </w:numPr>
        <w:ind w:left="3600" w:hanging="360"/>
        <w:rPr>
          <w:u w:val="none"/>
        </w:rPr>
      </w:pPr>
      <w:r w:rsidDel="00000000" w:rsidR="00000000" w:rsidRPr="00000000">
        <w:rPr>
          <w:rtl w:val="0"/>
        </w:rPr>
        <w:t xml:space="preserve">Wednesday, May 1?</w:t>
      </w:r>
    </w:p>
    <w:p w:rsidR="00000000" w:rsidDel="00000000" w:rsidP="00000000" w:rsidRDefault="00000000" w:rsidRPr="00000000" w14:paraId="0000003B">
      <w:pPr>
        <w:numPr>
          <w:ilvl w:val="4"/>
          <w:numId w:val="1"/>
        </w:numPr>
        <w:ind w:left="3600" w:hanging="360"/>
        <w:rPr>
          <w:u w:val="none"/>
        </w:rPr>
      </w:pPr>
      <w:r w:rsidDel="00000000" w:rsidR="00000000" w:rsidRPr="00000000">
        <w:rPr>
          <w:rtl w:val="0"/>
        </w:rPr>
        <w:t xml:space="preserve">Yes, we still want our own Kino event</w:t>
      </w:r>
    </w:p>
    <w:p w:rsidR="00000000" w:rsidDel="00000000" w:rsidP="00000000" w:rsidRDefault="00000000" w:rsidRPr="00000000" w14:paraId="0000003C">
      <w:pPr>
        <w:numPr>
          <w:ilvl w:val="2"/>
          <w:numId w:val="1"/>
        </w:numPr>
        <w:ind w:left="2160" w:hanging="360"/>
        <w:rPr>
          <w:u w:val="none"/>
        </w:rPr>
      </w:pPr>
      <w:r w:rsidDel="00000000" w:rsidR="00000000" w:rsidRPr="00000000">
        <w:rPr>
          <w:rtl w:val="0"/>
        </w:rPr>
        <w:t xml:space="preserve">Topics for Kino</w:t>
      </w:r>
    </w:p>
    <w:p w:rsidR="00000000" w:rsidDel="00000000" w:rsidP="00000000" w:rsidRDefault="00000000" w:rsidRPr="00000000" w14:paraId="0000003D">
      <w:pPr>
        <w:numPr>
          <w:ilvl w:val="3"/>
          <w:numId w:val="1"/>
        </w:numPr>
        <w:ind w:left="2880" w:hanging="360"/>
        <w:rPr>
          <w:u w:val="none"/>
        </w:rPr>
      </w:pPr>
      <w:r w:rsidDel="00000000" w:rsidR="00000000" w:rsidRPr="00000000">
        <w:rPr>
          <w:rtl w:val="0"/>
        </w:rPr>
        <w:t xml:space="preserve">When To Seek Help For Kid’s Behaviour - May 16</w:t>
      </w:r>
    </w:p>
    <w:p w:rsidR="00000000" w:rsidDel="00000000" w:rsidP="00000000" w:rsidRDefault="00000000" w:rsidRPr="00000000" w14:paraId="0000003E">
      <w:pPr>
        <w:numPr>
          <w:ilvl w:val="4"/>
          <w:numId w:val="1"/>
        </w:numPr>
        <w:ind w:left="3600" w:hanging="360"/>
        <w:rPr>
          <w:u w:val="none"/>
        </w:rPr>
      </w:pPr>
      <w:r w:rsidDel="00000000" w:rsidR="00000000" w:rsidRPr="00000000">
        <w:rPr>
          <w:rtl w:val="0"/>
        </w:rPr>
        <w:t xml:space="preserve">At what point do you book a meeting with the teacher, touch base with a behaviour consultant, or seek a diagnosis?</w:t>
      </w:r>
    </w:p>
    <w:p w:rsidR="00000000" w:rsidDel="00000000" w:rsidP="00000000" w:rsidRDefault="00000000" w:rsidRPr="00000000" w14:paraId="0000003F">
      <w:pPr>
        <w:numPr>
          <w:ilvl w:val="3"/>
          <w:numId w:val="1"/>
        </w:numPr>
        <w:ind w:left="2880" w:hanging="360"/>
        <w:rPr>
          <w:u w:val="none"/>
        </w:rPr>
      </w:pPr>
      <w:r w:rsidDel="00000000" w:rsidR="00000000" w:rsidRPr="00000000">
        <w:rPr>
          <w:rtl w:val="0"/>
        </w:rPr>
        <w:t xml:space="preserve">Stranger Danger - June 20</w:t>
      </w:r>
    </w:p>
    <w:p w:rsidR="00000000" w:rsidDel="00000000" w:rsidP="00000000" w:rsidRDefault="00000000" w:rsidRPr="00000000" w14:paraId="00000040">
      <w:pPr>
        <w:numPr>
          <w:ilvl w:val="4"/>
          <w:numId w:val="1"/>
        </w:numPr>
        <w:ind w:left="3600" w:hanging="360"/>
        <w:rPr>
          <w:u w:val="none"/>
        </w:rPr>
      </w:pPr>
      <w:r w:rsidDel="00000000" w:rsidR="00000000" w:rsidRPr="00000000">
        <w:rPr>
          <w:rtl w:val="0"/>
        </w:rPr>
        <w:t xml:space="preserve">Teaching kids about strangers doesn’t prevent them from interacting with them, and most danger isn’t from strangers.</w:t>
      </w:r>
    </w:p>
    <w:p w:rsidR="00000000" w:rsidDel="00000000" w:rsidP="00000000" w:rsidRDefault="00000000" w:rsidRPr="00000000" w14:paraId="00000041">
      <w:pPr>
        <w:numPr>
          <w:ilvl w:val="1"/>
          <w:numId w:val="1"/>
        </w:numPr>
        <w:ind w:left="1440" w:hanging="360"/>
        <w:rPr>
          <w:u w:val="none"/>
        </w:rPr>
      </w:pPr>
      <w:r w:rsidDel="00000000" w:rsidR="00000000" w:rsidRPr="00000000">
        <w:rPr>
          <w:rtl w:val="0"/>
        </w:rPr>
        <w:t xml:space="preserve">COSC Survey (Discussion topics)</w:t>
      </w:r>
    </w:p>
    <w:p w:rsidR="00000000" w:rsidDel="00000000" w:rsidP="00000000" w:rsidRDefault="00000000" w:rsidRPr="00000000" w14:paraId="00000042">
      <w:pPr>
        <w:numPr>
          <w:ilvl w:val="2"/>
          <w:numId w:val="1"/>
        </w:numPr>
        <w:ind w:left="2160" w:hanging="360"/>
        <w:rPr>
          <w:u w:val="none"/>
        </w:rPr>
      </w:pPr>
      <w:r w:rsidDel="00000000" w:rsidR="00000000" w:rsidRPr="00000000">
        <w:rPr>
          <w:rtl w:val="0"/>
        </w:rPr>
        <w:t xml:space="preserve">TV at lunch - In the district, 45% students are eating in front of a screen at lunch. Thoughts? </w:t>
      </w:r>
    </w:p>
    <w:p w:rsidR="00000000" w:rsidDel="00000000" w:rsidP="00000000" w:rsidRDefault="00000000" w:rsidRPr="00000000" w14:paraId="00000043">
      <w:pPr>
        <w:numPr>
          <w:ilvl w:val="3"/>
          <w:numId w:val="1"/>
        </w:numPr>
        <w:ind w:left="2880" w:hanging="360"/>
        <w:rPr>
          <w:u w:val="none"/>
        </w:rPr>
      </w:pPr>
      <w:r w:rsidDel="00000000" w:rsidR="00000000" w:rsidRPr="00000000">
        <w:rPr>
          <w:rtl w:val="0"/>
        </w:rPr>
        <w:t xml:space="preserve">At Kino, roughly 80% are not using technology at lunch, 20% yes - mostly out of necessity</w:t>
      </w:r>
    </w:p>
    <w:p w:rsidR="00000000" w:rsidDel="00000000" w:rsidP="00000000" w:rsidRDefault="00000000" w:rsidRPr="00000000" w14:paraId="00000044">
      <w:pPr>
        <w:numPr>
          <w:ilvl w:val="3"/>
          <w:numId w:val="1"/>
        </w:numPr>
        <w:ind w:left="2880" w:hanging="360"/>
        <w:rPr>
          <w:u w:val="none"/>
        </w:rPr>
      </w:pPr>
      <w:r w:rsidDel="00000000" w:rsidR="00000000" w:rsidRPr="00000000">
        <w:rPr>
          <w:rtl w:val="0"/>
        </w:rPr>
        <w:t xml:space="preserve">Generally, there’s a preference that our kids are not watching screens at lunch. But also, we understand it’s necessity at times. </w:t>
      </w:r>
    </w:p>
    <w:p w:rsidR="00000000" w:rsidDel="00000000" w:rsidP="00000000" w:rsidRDefault="00000000" w:rsidRPr="00000000" w14:paraId="00000045">
      <w:pPr>
        <w:ind w:left="0" w:firstLine="0"/>
        <w:rPr/>
      </w:pPr>
      <w:r w:rsidDel="00000000" w:rsidR="00000000" w:rsidRPr="00000000">
        <w:rPr>
          <w:rtl w:val="0"/>
        </w:rPr>
      </w:r>
    </w:p>
    <w:p w:rsidR="00000000" w:rsidDel="00000000" w:rsidP="00000000" w:rsidRDefault="00000000" w:rsidRPr="00000000" w14:paraId="00000046">
      <w:pPr>
        <w:numPr>
          <w:ilvl w:val="2"/>
          <w:numId w:val="1"/>
        </w:numPr>
        <w:ind w:left="2160" w:hanging="360"/>
        <w:rPr>
          <w:u w:val="none"/>
        </w:rPr>
      </w:pPr>
      <w:r w:rsidDel="00000000" w:rsidR="00000000" w:rsidRPr="00000000">
        <w:rPr>
          <w:rtl w:val="0"/>
        </w:rPr>
        <w:t xml:space="preserve">Use of technology - District does not currently have a policy on number of hours on screen - as a district, should we be creating policy? Restrictions? Etc. </w:t>
      </w:r>
    </w:p>
    <w:p w:rsidR="00000000" w:rsidDel="00000000" w:rsidP="00000000" w:rsidRDefault="00000000" w:rsidRPr="00000000" w14:paraId="00000047">
      <w:pPr>
        <w:numPr>
          <w:ilvl w:val="3"/>
          <w:numId w:val="1"/>
        </w:numPr>
        <w:ind w:left="2880" w:hanging="360"/>
        <w:rPr>
          <w:u w:val="none"/>
        </w:rPr>
      </w:pPr>
      <w:r w:rsidDel="00000000" w:rsidR="00000000" w:rsidRPr="00000000">
        <w:rPr>
          <w:rtl w:val="0"/>
        </w:rPr>
        <w:t xml:space="preserve">Chromebooks being replaced every 5 years</w:t>
      </w:r>
    </w:p>
    <w:p w:rsidR="00000000" w:rsidDel="00000000" w:rsidP="00000000" w:rsidRDefault="00000000" w:rsidRPr="00000000" w14:paraId="00000048">
      <w:pPr>
        <w:numPr>
          <w:ilvl w:val="3"/>
          <w:numId w:val="1"/>
        </w:numPr>
        <w:ind w:left="2880" w:hanging="360"/>
        <w:rPr>
          <w:u w:val="none"/>
        </w:rPr>
      </w:pPr>
      <w:r w:rsidDel="00000000" w:rsidR="00000000" w:rsidRPr="00000000">
        <w:rPr>
          <w:rtl w:val="0"/>
        </w:rPr>
        <w:t xml:space="preserve">At Kino, we follow: Direct supervision, curricular connections, teacher-directed use of technology. </w:t>
      </w:r>
    </w:p>
    <w:p w:rsidR="00000000" w:rsidDel="00000000" w:rsidP="00000000" w:rsidRDefault="00000000" w:rsidRPr="00000000" w14:paraId="00000049">
      <w:pPr>
        <w:numPr>
          <w:ilvl w:val="3"/>
          <w:numId w:val="1"/>
        </w:numPr>
        <w:ind w:left="2880" w:hanging="360"/>
        <w:rPr>
          <w:u w:val="none"/>
        </w:rPr>
      </w:pPr>
      <w:r w:rsidDel="00000000" w:rsidR="00000000" w:rsidRPr="00000000">
        <w:rPr>
          <w:rtl w:val="0"/>
        </w:rPr>
        <w:t xml:space="preserve">Technology shifts so rapidly - it is hard to come up with policy that can be as fluid as the technology itself. </w:t>
      </w:r>
    </w:p>
    <w:p w:rsidR="00000000" w:rsidDel="00000000" w:rsidP="00000000" w:rsidRDefault="00000000" w:rsidRPr="00000000" w14:paraId="0000004A">
      <w:pPr>
        <w:numPr>
          <w:ilvl w:val="3"/>
          <w:numId w:val="1"/>
        </w:numPr>
        <w:ind w:left="2880" w:hanging="360"/>
        <w:rPr>
          <w:u w:val="none"/>
        </w:rPr>
      </w:pPr>
      <w:r w:rsidDel="00000000" w:rsidR="00000000" w:rsidRPr="00000000">
        <w:rPr>
          <w:rtl w:val="0"/>
        </w:rPr>
      </w:r>
    </w:p>
    <w:p w:rsidR="00000000" w:rsidDel="00000000" w:rsidP="00000000" w:rsidRDefault="00000000" w:rsidRPr="00000000" w14:paraId="0000004B">
      <w:pPr>
        <w:numPr>
          <w:ilvl w:val="2"/>
          <w:numId w:val="1"/>
        </w:numPr>
        <w:ind w:left="2160" w:hanging="360"/>
        <w:rPr>
          <w:u w:val="none"/>
        </w:rPr>
      </w:pPr>
      <w:r w:rsidDel="00000000" w:rsidR="00000000" w:rsidRPr="00000000">
        <w:rPr>
          <w:rtl w:val="0"/>
        </w:rPr>
        <w:t xml:space="preserve">Provincial testing - District is under-performing compared to province - thoughts?</w:t>
      </w:r>
    </w:p>
    <w:p w:rsidR="00000000" w:rsidDel="00000000" w:rsidP="00000000" w:rsidRDefault="00000000" w:rsidRPr="00000000" w14:paraId="0000004C">
      <w:pPr>
        <w:numPr>
          <w:ilvl w:val="4"/>
          <w:numId w:val="1"/>
        </w:numPr>
        <w:ind w:left="3600" w:hanging="360"/>
        <w:rPr>
          <w:u w:val="none"/>
        </w:rPr>
      </w:pPr>
      <w:r w:rsidDel="00000000" w:rsidR="00000000" w:rsidRPr="00000000">
        <w:rPr>
          <w:rtl w:val="0"/>
        </w:rPr>
        <w:t xml:space="preserve">If a kid doesn’t write the test, it counts as a 0%  - so what is “average”? </w:t>
      </w:r>
    </w:p>
    <w:p w:rsidR="00000000" w:rsidDel="00000000" w:rsidP="00000000" w:rsidRDefault="00000000" w:rsidRPr="00000000" w14:paraId="0000004D">
      <w:pPr>
        <w:numPr>
          <w:ilvl w:val="4"/>
          <w:numId w:val="1"/>
        </w:numPr>
        <w:ind w:left="3600" w:hanging="360"/>
        <w:rPr>
          <w:u w:val="none"/>
        </w:rPr>
      </w:pPr>
      <w:r w:rsidDel="00000000" w:rsidR="00000000" w:rsidRPr="00000000">
        <w:rPr>
          <w:rtl w:val="0"/>
        </w:rPr>
        <w:t xml:space="preserve">As a district, we are re-evaluating what these tests even mean. What are they for? Are we keeping tabs on teachers? Are we trying to get “numbers”? What kind of tool is it? </w:t>
      </w:r>
    </w:p>
    <w:p w:rsidR="00000000" w:rsidDel="00000000" w:rsidP="00000000" w:rsidRDefault="00000000" w:rsidRPr="00000000" w14:paraId="0000004E">
      <w:pPr>
        <w:numPr>
          <w:ilvl w:val="2"/>
          <w:numId w:val="1"/>
        </w:numPr>
        <w:ind w:left="2160" w:hanging="360"/>
        <w:rPr>
          <w:u w:val="none"/>
        </w:rPr>
      </w:pPr>
      <w:r w:rsidDel="00000000" w:rsidR="00000000" w:rsidRPr="00000000">
        <w:rPr>
          <w:rtl w:val="0"/>
        </w:rPr>
        <w:t xml:space="preserve">Report cards- Is the lack of clear objective report cards an issue for our school community? </w:t>
      </w:r>
    </w:p>
    <w:p w:rsidR="00000000" w:rsidDel="00000000" w:rsidP="00000000" w:rsidRDefault="00000000" w:rsidRPr="00000000" w14:paraId="0000004F">
      <w:pPr>
        <w:numPr>
          <w:ilvl w:val="4"/>
          <w:numId w:val="1"/>
        </w:numPr>
        <w:ind w:left="3600" w:hanging="360"/>
        <w:rPr>
          <w:u w:val="none"/>
        </w:rPr>
      </w:pPr>
      <w:r w:rsidDel="00000000" w:rsidR="00000000" w:rsidRPr="00000000">
        <w:rPr>
          <w:rtl w:val="0"/>
        </w:rPr>
        <w:t xml:space="preserve">One attendee’s feedback: It’s not even really appropriate in div 1 to be assigning percentages. In div 2, we might be able to start preparing them for some more hard numbers on assignments and grades, so that moving into junior high, they are not totally surprised about where they’re at? </w:t>
      </w:r>
    </w:p>
    <w:p w:rsidR="00000000" w:rsidDel="00000000" w:rsidP="00000000" w:rsidRDefault="00000000" w:rsidRPr="00000000" w14:paraId="00000050">
      <w:pPr>
        <w:numPr>
          <w:ilvl w:val="4"/>
          <w:numId w:val="1"/>
        </w:numPr>
        <w:ind w:left="3600" w:hanging="360"/>
        <w:rPr>
          <w:u w:val="none"/>
        </w:rPr>
      </w:pPr>
      <w:r w:rsidDel="00000000" w:rsidR="00000000" w:rsidRPr="00000000">
        <w:rPr>
          <w:rtl w:val="0"/>
        </w:rPr>
        <w:t xml:space="preserve">Admin feedback - Teachers should be helping students **prepare for junior high tests *in* junior high </w:t>
      </w:r>
    </w:p>
    <w:p w:rsidR="00000000" w:rsidDel="00000000" w:rsidP="00000000" w:rsidRDefault="00000000" w:rsidRPr="00000000" w14:paraId="00000051">
      <w:pPr>
        <w:numPr>
          <w:ilvl w:val="5"/>
          <w:numId w:val="1"/>
        </w:numPr>
        <w:ind w:left="4320" w:hanging="360"/>
        <w:rPr>
          <w:u w:val="none"/>
        </w:rPr>
      </w:pPr>
      <w:r w:rsidDel="00000000" w:rsidR="00000000" w:rsidRPr="00000000">
        <w:rPr>
          <w:rtl w:val="0"/>
        </w:rPr>
        <w:t xml:space="preserve">If there is an under-preparedness, there needs to be changes to practices in </w:t>
      </w:r>
      <w:r w:rsidDel="00000000" w:rsidR="00000000" w:rsidRPr="00000000">
        <w:rPr>
          <w:i w:val="1"/>
          <w:rtl w:val="0"/>
        </w:rPr>
        <w:t xml:space="preserve">junior high</w:t>
      </w:r>
      <w:r w:rsidDel="00000000" w:rsidR="00000000" w:rsidRPr="00000000">
        <w:rPr>
          <w:rtl w:val="0"/>
        </w:rPr>
        <w:t xml:space="preserve">, not in elementary school</w:t>
      </w:r>
    </w:p>
    <w:p w:rsidR="00000000" w:rsidDel="00000000" w:rsidP="00000000" w:rsidRDefault="00000000" w:rsidRPr="00000000" w14:paraId="00000052">
      <w:pPr>
        <w:numPr>
          <w:ilvl w:val="5"/>
          <w:numId w:val="1"/>
        </w:numPr>
        <w:ind w:left="4320" w:hanging="360"/>
        <w:rPr>
          <w:u w:val="none"/>
        </w:rPr>
      </w:pPr>
      <w:r w:rsidDel="00000000" w:rsidR="00000000" w:rsidRPr="00000000">
        <w:rPr>
          <w:rtl w:val="0"/>
        </w:rPr>
        <w:t xml:space="preserve">Our job in elementary is *not* to prepare students for junior high school - that is a false premise</w:t>
      </w:r>
    </w:p>
    <w:p w:rsidR="00000000" w:rsidDel="00000000" w:rsidP="00000000" w:rsidRDefault="00000000" w:rsidRPr="00000000" w14:paraId="00000053">
      <w:pPr>
        <w:numPr>
          <w:ilvl w:val="0"/>
          <w:numId w:val="1"/>
        </w:numPr>
        <w:ind w:left="720" w:hanging="360"/>
      </w:pPr>
      <w:r w:rsidDel="00000000" w:rsidR="00000000" w:rsidRPr="00000000">
        <w:rPr>
          <w:rtl w:val="0"/>
        </w:rPr>
        <w:t xml:space="preserve">Adjournment</w:t>
      </w:r>
    </w:p>
    <w:p w:rsidR="00000000" w:rsidDel="00000000" w:rsidP="00000000" w:rsidRDefault="00000000" w:rsidRPr="00000000" w14:paraId="00000054">
      <w:pPr>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eet.google.com/squ-jeiq-vqs" TargetMode="External"/><Relationship Id="rId7" Type="http://schemas.openxmlformats.org/officeDocument/2006/relationships/hyperlink" Target="https://docs.google.com/document/d/12bZwpSBDn3O6Id36ZkBWZKXG_pQ0l0TrlOl_Fh4FtNA/edit?usp=sharing" TargetMode="External"/><Relationship Id="rId8" Type="http://schemas.openxmlformats.org/officeDocument/2006/relationships/hyperlink" Target="https://spschools.civicweb.net/document/99681/Curricular%20Services%20Education%20Plan.pdf?handle=A372F8F076904EE7B278B6C29499E9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